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73C8" w14:textId="77777777" w:rsidR="00961455" w:rsidRDefault="006B275D">
      <w:r w:rsidRPr="00F2223D">
        <w:rPr>
          <w:b/>
          <w:i/>
          <w:noProof/>
          <w:color w:val="1F497D" w:themeColor="text2"/>
          <w:sz w:val="64"/>
          <w:szCs w:val="64"/>
        </w:rPr>
        <w:drawing>
          <wp:anchor distT="0" distB="0" distL="114300" distR="114300" simplePos="0" relativeHeight="251684352" behindDoc="0" locked="0" layoutInCell="1" allowOverlap="1" wp14:anchorId="4B283B60" wp14:editId="617AA904">
            <wp:simplePos x="0" y="0"/>
            <wp:positionH relativeFrom="column">
              <wp:posOffset>1927860</wp:posOffset>
            </wp:positionH>
            <wp:positionV relativeFrom="paragraph">
              <wp:posOffset>0</wp:posOffset>
            </wp:positionV>
            <wp:extent cx="793750" cy="793750"/>
            <wp:effectExtent l="0" t="0" r="0" b="0"/>
            <wp:wrapTopAndBottom/>
            <wp:docPr id="28" name="Picture 52" descr="4-H_emblem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-H_emblem_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7EE1A2" wp14:editId="7FA2F092">
                <wp:simplePos x="0" y="0"/>
                <wp:positionH relativeFrom="column">
                  <wp:posOffset>2489834</wp:posOffset>
                </wp:positionH>
                <wp:positionV relativeFrom="paragraph">
                  <wp:posOffset>112395</wp:posOffset>
                </wp:positionV>
                <wp:extent cx="3876675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2623" w14:textId="77777777" w:rsidR="005F2DDF" w:rsidRPr="00F5755E" w:rsidRDefault="005F2DDF" w:rsidP="006B275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6B275D" w:rsidRPr="00F2223D">
                              <w:rPr>
                                <w:b/>
                                <w:i/>
                                <w:color w:val="1F497D" w:themeColor="text2"/>
                                <w:sz w:val="64"/>
                                <w:szCs w:val="64"/>
                              </w:rPr>
                              <w:t>Tree &amp; Vine News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E1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6.05pt;margin-top:8.85pt;width:305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" stroked="f">
                <v:fill opacity="0"/>
                <v:textbox inset=",1.44pt">
                  <w:txbxContent>
                    <w:p w14:paraId="7C162623" w14:textId="77777777" w:rsidR="005F2DDF" w:rsidRPr="00F5755E" w:rsidRDefault="005F2DDF" w:rsidP="006B275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</w:t>
                      </w:r>
                      <w:r w:rsidR="006B275D" w:rsidRPr="00F2223D">
                        <w:rPr>
                          <w:b/>
                          <w:i/>
                          <w:color w:val="1F497D" w:themeColor="text2"/>
                          <w:sz w:val="64"/>
                          <w:szCs w:val="64"/>
                        </w:rPr>
                        <w:t>Tree &amp; Vine News</w:t>
                      </w:r>
                    </w:p>
                  </w:txbxContent>
                </v:textbox>
              </v:shape>
            </w:pict>
          </mc:Fallback>
        </mc:AlternateContent>
      </w:r>
      <w:r w:rsidR="00380A02">
        <w:rPr>
          <w:noProof/>
        </w:rPr>
        <w:drawing>
          <wp:anchor distT="0" distB="0" distL="114300" distR="114300" simplePos="0" relativeHeight="251642368" behindDoc="0" locked="0" layoutInCell="1" allowOverlap="1" wp14:anchorId="08DA6506" wp14:editId="3D623CB8">
            <wp:simplePos x="0" y="0"/>
            <wp:positionH relativeFrom="column">
              <wp:posOffset>-948690</wp:posOffset>
            </wp:positionH>
            <wp:positionV relativeFrom="paragraph">
              <wp:posOffset>-220980</wp:posOffset>
            </wp:positionV>
            <wp:extent cx="7458075" cy="1323975"/>
            <wp:effectExtent l="0" t="0" r="9525" b="9525"/>
            <wp:wrapNone/>
            <wp:docPr id="4" name="Picture 3" descr="ANR Newsletter Letter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R Newsletter Letterhea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695B3DA0" w:rsidR="006B275D" w:rsidRPr="00F452E4" w:rsidRDefault="00CA335E" w:rsidP="27869142">
      <w:pPr>
        <w:pStyle w:val="Heading6"/>
        <w:framePr w:w="10485" w:h="526" w:hRule="exact" w:hSpace="187" w:wrap="notBeside" w:vAnchor="page" w:hAnchor="page" w:x="894" w:y="2191"/>
        <w:rPr>
          <w:rFonts w:ascii="Comic Sans MS" w:hAnsi="Comic Sans MS"/>
          <w:b/>
          <w:bCs/>
          <w:sz w:val="28"/>
          <w:szCs w:val="28"/>
        </w:rPr>
      </w:pPr>
      <w:r w:rsidRPr="007E565F">
        <w:rPr>
          <w:rFonts w:eastAsia="Cambr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5763AE" wp14:editId="6C580E92">
            <wp:simplePos x="0" y="0"/>
            <wp:positionH relativeFrom="column">
              <wp:posOffset>6024880</wp:posOffset>
            </wp:positionH>
            <wp:positionV relativeFrom="paragraph">
              <wp:posOffset>-16510</wp:posOffset>
            </wp:positionV>
            <wp:extent cx="361950" cy="36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7869142" w:rsidRPr="27869142">
        <w:rPr>
          <w:rFonts w:ascii="Comic Sans MS" w:hAnsi="Comic Sans MS"/>
          <w:b/>
          <w:bCs/>
          <w:sz w:val="28"/>
          <w:szCs w:val="28"/>
        </w:rPr>
        <w:t>2019 Sacramento River District Pear Research Meeting</w:t>
      </w:r>
    </w:p>
    <w:p w14:paraId="02EB378F" w14:textId="77777777" w:rsidR="00961455" w:rsidRPr="00961455" w:rsidRDefault="00961455" w:rsidP="00961455"/>
    <w:p w14:paraId="7FE3F9BE" w14:textId="3C2EC57E" w:rsidR="006B275D" w:rsidRPr="007E565F" w:rsidRDefault="00F20013" w:rsidP="27869142">
      <w:pPr>
        <w:ind w:left="2160" w:firstLine="720"/>
        <w:rPr>
          <w:b/>
          <w:bCs/>
          <w:sz w:val="22"/>
          <w:szCs w:val="22"/>
        </w:rPr>
      </w:pPr>
      <w:r w:rsidRPr="27869142">
        <w:rPr>
          <w:b/>
          <w:bCs/>
          <w:sz w:val="22"/>
          <w:szCs w:val="22"/>
        </w:rPr>
        <w:t xml:space="preserve">       Wednesday</w:t>
      </w:r>
      <w:r w:rsidR="006B275D" w:rsidRPr="27869142">
        <w:rPr>
          <w:b/>
          <w:bCs/>
          <w:sz w:val="22"/>
          <w:szCs w:val="22"/>
        </w:rPr>
        <w:t>, February 6, 201</w:t>
      </w:r>
      <w:r w:rsidRPr="27869142">
        <w:rPr>
          <w:b/>
          <w:bCs/>
          <w:sz w:val="22"/>
          <w:szCs w:val="22"/>
        </w:rPr>
        <w:t>9</w:t>
      </w:r>
    </w:p>
    <w:p w14:paraId="7C16EB7E" w14:textId="77777777" w:rsidR="006B275D" w:rsidRDefault="27869142" w:rsidP="27869142">
      <w:pPr>
        <w:jc w:val="center"/>
        <w:rPr>
          <w:sz w:val="22"/>
          <w:szCs w:val="22"/>
        </w:rPr>
      </w:pPr>
      <w:r w:rsidRPr="27869142">
        <w:rPr>
          <w:b/>
          <w:bCs/>
          <w:sz w:val="22"/>
          <w:szCs w:val="22"/>
        </w:rPr>
        <w:t>Walnut Grove Library Meeting Room</w:t>
      </w:r>
      <w:r w:rsidRPr="27869142">
        <w:rPr>
          <w:sz w:val="22"/>
          <w:szCs w:val="22"/>
        </w:rPr>
        <w:t>, 14177 N. Market St., Walnut Grove, CA 95690</w:t>
      </w:r>
    </w:p>
    <w:p w14:paraId="1E8A4227" w14:textId="545F81F9" w:rsidR="006B275D" w:rsidRPr="007E565F" w:rsidRDefault="27869142" w:rsidP="00CA335E">
      <w:pPr>
        <w:jc w:val="center"/>
        <w:rPr>
          <w:rFonts w:eastAsia="Cambria"/>
          <w:i/>
          <w:iCs/>
          <w:sz w:val="22"/>
          <w:szCs w:val="22"/>
        </w:rPr>
      </w:pPr>
      <w:r w:rsidRPr="27869142">
        <w:rPr>
          <w:sz w:val="22"/>
          <w:szCs w:val="22"/>
        </w:rPr>
        <w:t>(</w:t>
      </w:r>
      <w:r w:rsidR="004E7C0D">
        <w:rPr>
          <w:sz w:val="22"/>
          <w:szCs w:val="22"/>
        </w:rPr>
        <w:t>adjacent</w:t>
      </w:r>
      <w:r w:rsidR="00CA335E">
        <w:rPr>
          <w:sz w:val="22"/>
          <w:szCs w:val="22"/>
        </w:rPr>
        <w:t xml:space="preserve"> to</w:t>
      </w:r>
      <w:r w:rsidRPr="27869142">
        <w:rPr>
          <w:sz w:val="22"/>
          <w:szCs w:val="22"/>
        </w:rPr>
        <w:t xml:space="preserve"> Agricultural Commissioner Office)</w:t>
      </w:r>
    </w:p>
    <w:p w14:paraId="5D10DDDD" w14:textId="54A7350B" w:rsidR="27869142" w:rsidRDefault="27869142" w:rsidP="27869142">
      <w:pPr>
        <w:jc w:val="center"/>
        <w:rPr>
          <w:b/>
          <w:bCs/>
          <w:i/>
          <w:iCs/>
          <w:sz w:val="22"/>
          <w:szCs w:val="22"/>
        </w:rPr>
      </w:pPr>
    </w:p>
    <w:p w14:paraId="18BB8057" w14:textId="14B461A5" w:rsidR="006B275D" w:rsidRPr="007E565F" w:rsidRDefault="27869142" w:rsidP="00D117FE">
      <w:pPr>
        <w:rPr>
          <w:sz w:val="22"/>
          <w:szCs w:val="22"/>
        </w:rPr>
      </w:pPr>
      <w:r w:rsidRPr="27869142">
        <w:rPr>
          <w:b/>
          <w:bCs/>
          <w:i/>
          <w:iCs/>
          <w:sz w:val="22"/>
          <w:szCs w:val="22"/>
        </w:rPr>
        <w:t>Sponsors:</w:t>
      </w:r>
      <w:r w:rsidRPr="27869142">
        <w:rPr>
          <w:sz w:val="22"/>
          <w:szCs w:val="22"/>
        </w:rPr>
        <w:t xml:space="preserve"> UC Cooperative Extension Capitol Corridor MCP, California Pear Advisory Board, </w:t>
      </w:r>
    </w:p>
    <w:p w14:paraId="481EB400" w14:textId="512D7C03" w:rsidR="006B275D" w:rsidRDefault="00D117FE" w:rsidP="00D117F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27869142" w:rsidRPr="27869142">
        <w:rPr>
          <w:sz w:val="22"/>
          <w:szCs w:val="22"/>
        </w:rPr>
        <w:t>and</w:t>
      </w:r>
      <w:proofErr w:type="gramEnd"/>
      <w:r w:rsidR="27869142" w:rsidRPr="27869142">
        <w:rPr>
          <w:sz w:val="22"/>
          <w:szCs w:val="22"/>
        </w:rPr>
        <w:t xml:space="preserve"> Pear Pest </w:t>
      </w:r>
      <w:r w:rsidR="001E14CC">
        <w:rPr>
          <w:sz w:val="22"/>
          <w:szCs w:val="22"/>
        </w:rPr>
        <w:t>Management Research Fund</w:t>
      </w:r>
    </w:p>
    <w:p w14:paraId="3A078D34" w14:textId="77777777" w:rsidR="00CA335E" w:rsidRDefault="00CA335E" w:rsidP="27869142">
      <w:pPr>
        <w:ind w:left="720"/>
        <w:jc w:val="center"/>
        <w:rPr>
          <w:sz w:val="22"/>
          <w:szCs w:val="22"/>
        </w:rPr>
      </w:pPr>
    </w:p>
    <w:p w14:paraId="78AB1960" w14:textId="4FFC245B" w:rsidR="00DA2157" w:rsidRDefault="27869142" w:rsidP="27869142">
      <w:pPr>
        <w:jc w:val="center"/>
        <w:rPr>
          <w:rFonts w:eastAsia="Cambria"/>
          <w:i/>
          <w:iCs/>
          <w:sz w:val="22"/>
          <w:szCs w:val="22"/>
        </w:rPr>
      </w:pPr>
      <w:r w:rsidRPr="27869142">
        <w:rPr>
          <w:rFonts w:eastAsia="Cambria"/>
          <w:b/>
          <w:bCs/>
          <w:i/>
          <w:iCs/>
          <w:sz w:val="22"/>
          <w:szCs w:val="22"/>
        </w:rPr>
        <w:t>1 hour Other</w:t>
      </w:r>
      <w:r w:rsidRPr="27869142">
        <w:rPr>
          <w:rFonts w:eastAsia="Cambria"/>
          <w:i/>
          <w:iCs/>
          <w:sz w:val="22"/>
          <w:szCs w:val="22"/>
        </w:rPr>
        <w:t xml:space="preserve"> California Dept. of Pesticide Regulation</w:t>
      </w:r>
      <w:r w:rsidR="00D117FE">
        <w:rPr>
          <w:rFonts w:eastAsia="Cambria"/>
          <w:i/>
          <w:iCs/>
          <w:sz w:val="22"/>
          <w:szCs w:val="22"/>
        </w:rPr>
        <w:t xml:space="preserve"> CE</w:t>
      </w:r>
      <w:r w:rsidRPr="27869142">
        <w:rPr>
          <w:rFonts w:eastAsia="Cambria"/>
          <w:i/>
          <w:iCs/>
          <w:sz w:val="22"/>
          <w:szCs w:val="22"/>
        </w:rPr>
        <w:t xml:space="preserve"> units requested</w:t>
      </w:r>
    </w:p>
    <w:p w14:paraId="41C8F396" w14:textId="77777777" w:rsidR="007725B3" w:rsidRDefault="007725B3" w:rsidP="00DF0AE3">
      <w:pPr>
        <w:rPr>
          <w:rFonts w:eastAsia="Cambria"/>
          <w:i/>
          <w:iCs/>
          <w:sz w:val="22"/>
          <w:szCs w:val="22"/>
        </w:rPr>
      </w:pPr>
    </w:p>
    <w:p w14:paraId="704904EE" w14:textId="360D9091" w:rsidR="00F20013" w:rsidRPr="00F20013" w:rsidRDefault="00F20013" w:rsidP="27869142">
      <w:pPr>
        <w:rPr>
          <w:b/>
          <w:bCs/>
          <w:sz w:val="22"/>
          <w:szCs w:val="22"/>
        </w:rPr>
      </w:pPr>
      <w:r>
        <w:rPr>
          <w:rFonts w:eastAsia="Cambria"/>
          <w:i/>
          <w:iCs/>
          <w:sz w:val="22"/>
          <w:szCs w:val="22"/>
        </w:rPr>
        <w:tab/>
      </w:r>
      <w:r>
        <w:rPr>
          <w:rFonts w:eastAsia="Cambria"/>
          <w:i/>
          <w:iCs/>
          <w:sz w:val="22"/>
          <w:szCs w:val="22"/>
        </w:rPr>
        <w:tab/>
      </w:r>
      <w:r>
        <w:rPr>
          <w:rFonts w:eastAsia="Cambria"/>
          <w:i/>
          <w:iCs/>
          <w:sz w:val="22"/>
          <w:szCs w:val="22"/>
        </w:rPr>
        <w:tab/>
      </w:r>
      <w:r>
        <w:rPr>
          <w:rFonts w:eastAsia="Cambria"/>
          <w:i/>
          <w:iCs/>
          <w:sz w:val="22"/>
          <w:szCs w:val="22"/>
        </w:rPr>
        <w:tab/>
      </w:r>
      <w:r w:rsidRPr="27869142">
        <w:rPr>
          <w:rFonts w:eastAsia="Cambria"/>
          <w:b/>
          <w:bCs/>
          <w:sz w:val="22"/>
          <w:szCs w:val="22"/>
        </w:rPr>
        <w:t xml:space="preserve">                         AGENDA</w:t>
      </w:r>
    </w:p>
    <w:p w14:paraId="1AE42C1D" w14:textId="297FC048" w:rsidR="006B275D" w:rsidRPr="007E565F" w:rsidRDefault="006B275D" w:rsidP="27869142">
      <w:pPr>
        <w:rPr>
          <w:rFonts w:eastAsia="Cambria"/>
          <w:b/>
          <w:bCs/>
          <w:sz w:val="22"/>
          <w:szCs w:val="22"/>
        </w:rPr>
      </w:pPr>
      <w:r w:rsidRPr="27869142">
        <w:rPr>
          <w:rFonts w:eastAsia="Cambria"/>
          <w:b/>
          <w:bCs/>
          <w:sz w:val="22"/>
          <w:szCs w:val="22"/>
        </w:rPr>
        <w:t xml:space="preserve">8:00   </w:t>
      </w:r>
      <w:r w:rsidRPr="007E565F">
        <w:rPr>
          <w:rFonts w:eastAsia="Cambria"/>
          <w:b/>
          <w:sz w:val="22"/>
          <w:szCs w:val="22"/>
        </w:rPr>
        <w:tab/>
      </w:r>
      <w:r w:rsidRPr="27869142">
        <w:rPr>
          <w:rFonts w:eastAsia="Cambria"/>
          <w:b/>
          <w:bCs/>
          <w:sz w:val="22"/>
          <w:szCs w:val="22"/>
        </w:rPr>
        <w:t>Registration and refreshments</w:t>
      </w:r>
    </w:p>
    <w:p w14:paraId="150C2B5D" w14:textId="28CF0857" w:rsidR="006B275D" w:rsidRDefault="00856810" w:rsidP="27869142">
      <w:pPr>
        <w:rPr>
          <w:rFonts w:eastAsia="Cambria"/>
          <w:b/>
          <w:bCs/>
          <w:sz w:val="22"/>
          <w:szCs w:val="22"/>
        </w:rPr>
      </w:pPr>
      <w:r w:rsidRPr="27869142">
        <w:rPr>
          <w:rFonts w:eastAsia="Cambria"/>
          <w:b/>
          <w:bCs/>
          <w:sz w:val="22"/>
          <w:szCs w:val="22"/>
        </w:rPr>
        <w:t xml:space="preserve">8:20   </w:t>
      </w:r>
      <w:r w:rsidR="006B275D" w:rsidRPr="007E565F">
        <w:rPr>
          <w:rFonts w:eastAsia="Cambria"/>
          <w:b/>
          <w:sz w:val="22"/>
          <w:szCs w:val="22"/>
        </w:rPr>
        <w:tab/>
      </w:r>
      <w:r w:rsidR="006B275D" w:rsidRPr="27869142">
        <w:rPr>
          <w:rFonts w:eastAsia="Cambria"/>
          <w:b/>
          <w:bCs/>
          <w:sz w:val="22"/>
          <w:szCs w:val="22"/>
        </w:rPr>
        <w:t>Welcome and announcements</w:t>
      </w:r>
    </w:p>
    <w:p w14:paraId="2A1D7890" w14:textId="77777777" w:rsidR="00641707" w:rsidRDefault="00641707" w:rsidP="27869142">
      <w:pPr>
        <w:rPr>
          <w:rFonts w:eastAsia="Cambria"/>
          <w:b/>
          <w:bCs/>
          <w:sz w:val="22"/>
          <w:szCs w:val="22"/>
        </w:rPr>
      </w:pPr>
    </w:p>
    <w:p w14:paraId="679E6284" w14:textId="2B151901" w:rsidR="005264C5" w:rsidRPr="00BE785C" w:rsidRDefault="27869142" w:rsidP="27869142">
      <w:pPr>
        <w:rPr>
          <w:rFonts w:eastAsia="Cambria"/>
          <w:b/>
          <w:bCs/>
          <w:sz w:val="22"/>
          <w:szCs w:val="22"/>
        </w:rPr>
      </w:pPr>
      <w:r w:rsidRPr="27869142">
        <w:rPr>
          <w:rFonts w:eastAsia="Cambria"/>
          <w:b/>
          <w:bCs/>
          <w:sz w:val="22"/>
          <w:szCs w:val="22"/>
        </w:rPr>
        <w:t xml:space="preserve">8:30   </w:t>
      </w:r>
      <w:r w:rsidR="00CA335E">
        <w:rPr>
          <w:rFonts w:eastAsia="Cambria"/>
          <w:b/>
          <w:bCs/>
          <w:sz w:val="22"/>
          <w:szCs w:val="22"/>
        </w:rPr>
        <w:t xml:space="preserve">   </w:t>
      </w:r>
      <w:r w:rsidRPr="27869142">
        <w:rPr>
          <w:rFonts w:eastAsia="Cambria"/>
          <w:b/>
          <w:bCs/>
          <w:sz w:val="22"/>
          <w:szCs w:val="22"/>
        </w:rPr>
        <w:t>Status of UCCE pomology programs in the Sacramento Delta</w:t>
      </w:r>
    </w:p>
    <w:p w14:paraId="5AF1695E" w14:textId="331EB8C5" w:rsidR="00CA335E" w:rsidRDefault="27869142" w:rsidP="00CA335E">
      <w:pPr>
        <w:rPr>
          <w:rFonts w:eastAsia="Cambria"/>
          <w:sz w:val="22"/>
          <w:szCs w:val="22"/>
        </w:rPr>
      </w:pPr>
      <w:r w:rsidRPr="27869142">
        <w:rPr>
          <w:rFonts w:eastAsia="Cambria"/>
          <w:b/>
          <w:bCs/>
          <w:sz w:val="22"/>
          <w:szCs w:val="22"/>
        </w:rPr>
        <w:t xml:space="preserve"> </w:t>
      </w:r>
      <w:r w:rsidRPr="27869142">
        <w:rPr>
          <w:rFonts w:eastAsia="Cambria"/>
          <w:i/>
          <w:iCs/>
          <w:sz w:val="22"/>
          <w:szCs w:val="22"/>
        </w:rPr>
        <w:t xml:space="preserve"> </w:t>
      </w:r>
      <w:r w:rsidR="00CA335E" w:rsidRPr="27869142">
        <w:rPr>
          <w:rFonts w:eastAsia="Cambria"/>
          <w:b/>
          <w:bCs/>
          <w:sz w:val="22"/>
          <w:szCs w:val="22"/>
        </w:rPr>
        <w:t xml:space="preserve">               </w:t>
      </w:r>
      <w:r w:rsidR="004B6A98">
        <w:rPr>
          <w:rFonts w:eastAsia="Cambria"/>
          <w:b/>
          <w:bCs/>
          <w:sz w:val="22"/>
          <w:szCs w:val="22"/>
        </w:rPr>
        <w:tab/>
      </w:r>
      <w:r w:rsidR="00CA335E" w:rsidRPr="27869142">
        <w:rPr>
          <w:rFonts w:eastAsia="Cambria"/>
          <w:i/>
          <w:iCs/>
          <w:sz w:val="22"/>
          <w:szCs w:val="22"/>
        </w:rPr>
        <w:t>Rachel Elkins, UCCE Lake and Mendocino Counties</w:t>
      </w:r>
    </w:p>
    <w:p w14:paraId="02E5611E" w14:textId="59417F9B" w:rsidR="27869142" w:rsidRDefault="00CA335E" w:rsidP="27869142">
      <w:pPr>
        <w:ind w:firstLine="720"/>
        <w:rPr>
          <w:rFonts w:eastAsia="Cambria"/>
          <w:i/>
          <w:iCs/>
          <w:sz w:val="22"/>
          <w:szCs w:val="22"/>
        </w:rPr>
      </w:pPr>
      <w:r>
        <w:rPr>
          <w:rFonts w:eastAsia="Cambria"/>
          <w:i/>
          <w:iCs/>
          <w:sz w:val="22"/>
          <w:szCs w:val="22"/>
        </w:rPr>
        <w:t xml:space="preserve">  </w:t>
      </w:r>
      <w:r w:rsidR="004B6A98">
        <w:rPr>
          <w:rFonts w:eastAsia="Cambria"/>
          <w:i/>
          <w:iCs/>
          <w:sz w:val="22"/>
          <w:szCs w:val="22"/>
        </w:rPr>
        <w:tab/>
      </w:r>
      <w:r w:rsidR="27869142" w:rsidRPr="27869142">
        <w:rPr>
          <w:rFonts w:eastAsia="Cambria"/>
          <w:i/>
          <w:iCs/>
          <w:sz w:val="22"/>
          <w:szCs w:val="22"/>
        </w:rPr>
        <w:t>Morgan Doran, County Director, UCCE Capitol Corridor MCP</w:t>
      </w:r>
    </w:p>
    <w:p w14:paraId="138D5ADD" w14:textId="77777777" w:rsidR="00BB3CEF" w:rsidRDefault="00BB3CEF" w:rsidP="00BB3CEF">
      <w:pPr>
        <w:rPr>
          <w:rFonts w:eastAsia="Cambria"/>
          <w:i/>
          <w:iCs/>
          <w:sz w:val="22"/>
          <w:szCs w:val="22"/>
        </w:rPr>
      </w:pPr>
    </w:p>
    <w:p w14:paraId="188DE61B" w14:textId="7A9F500B" w:rsidR="00BB3CEF" w:rsidRPr="00CA335E" w:rsidRDefault="00BB3CEF" w:rsidP="00BB3CEF">
      <w:pPr>
        <w:rPr>
          <w:rFonts w:ascii="Segoe UI" w:hAnsi="Segoe UI" w:cs="Segoe UI"/>
          <w:b/>
          <w:bCs/>
          <w:sz w:val="22"/>
          <w:szCs w:val="22"/>
        </w:rPr>
      </w:pPr>
      <w:r w:rsidRPr="00BB3CEF">
        <w:rPr>
          <w:rFonts w:eastAsia="Cambria"/>
          <w:b/>
          <w:iCs/>
          <w:sz w:val="22"/>
          <w:szCs w:val="22"/>
        </w:rPr>
        <w:t>8:40</w:t>
      </w:r>
      <w:r>
        <w:rPr>
          <w:rFonts w:eastAsia="Cambria"/>
          <w:b/>
          <w:iCs/>
          <w:sz w:val="22"/>
          <w:szCs w:val="22"/>
        </w:rPr>
        <w:tab/>
      </w:r>
      <w:r w:rsidRPr="00CA335E">
        <w:rPr>
          <w:b/>
          <w:bCs/>
          <w:sz w:val="22"/>
          <w:szCs w:val="22"/>
        </w:rPr>
        <w:t>Mechanical mass-harvesting of pears </w:t>
      </w:r>
    </w:p>
    <w:p w14:paraId="53CA7240" w14:textId="40C94815" w:rsidR="00BB3CEF" w:rsidRDefault="00BB3CEF" w:rsidP="00BB3CEF">
      <w:pPr>
        <w:ind w:firstLine="720"/>
        <w:rPr>
          <w:rFonts w:eastAsia="Cambria"/>
          <w:i/>
          <w:iCs/>
          <w:sz w:val="22"/>
          <w:szCs w:val="22"/>
        </w:rPr>
      </w:pPr>
      <w:r w:rsidRPr="00CA335E">
        <w:rPr>
          <w:sz w:val="22"/>
          <w:szCs w:val="22"/>
        </w:rPr>
        <w:t>   </w:t>
      </w:r>
      <w:r w:rsidR="004B6A98">
        <w:rPr>
          <w:sz w:val="22"/>
          <w:szCs w:val="22"/>
        </w:rPr>
        <w:tab/>
      </w:r>
      <w:r w:rsidRPr="00CA335E">
        <w:rPr>
          <w:i/>
          <w:iCs/>
          <w:sz w:val="22"/>
          <w:szCs w:val="22"/>
        </w:rPr>
        <w:t>Stavros Vougioukas, Dept. of Bio and Ag Engineering, UC Davis</w:t>
      </w:r>
    </w:p>
    <w:p w14:paraId="233F7078" w14:textId="77777777" w:rsidR="00BB3CEF" w:rsidRDefault="00BB3CEF" w:rsidP="27869142">
      <w:pPr>
        <w:ind w:firstLine="720"/>
        <w:rPr>
          <w:rFonts w:eastAsia="Cambria"/>
          <w:i/>
          <w:iCs/>
          <w:sz w:val="22"/>
          <w:szCs w:val="22"/>
        </w:rPr>
      </w:pPr>
    </w:p>
    <w:p w14:paraId="0373F500" w14:textId="31952FD3" w:rsidR="00856810" w:rsidRPr="007E565F" w:rsidRDefault="00BB3CEF" w:rsidP="27869142">
      <w:pPr>
        <w:rPr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9</w:t>
      </w:r>
      <w:r w:rsidR="00856810" w:rsidRPr="27869142">
        <w:rPr>
          <w:rFonts w:eastAsia="Cambria"/>
          <w:b/>
          <w:bCs/>
          <w:sz w:val="22"/>
          <w:szCs w:val="22"/>
        </w:rPr>
        <w:t>:</w:t>
      </w:r>
      <w:r>
        <w:rPr>
          <w:rFonts w:eastAsia="Cambria"/>
          <w:b/>
          <w:bCs/>
          <w:sz w:val="22"/>
          <w:szCs w:val="22"/>
        </w:rPr>
        <w:t>0</w:t>
      </w:r>
      <w:r w:rsidR="005264C5" w:rsidRPr="27869142">
        <w:rPr>
          <w:rFonts w:eastAsia="Cambria"/>
          <w:b/>
          <w:bCs/>
          <w:sz w:val="22"/>
          <w:szCs w:val="22"/>
        </w:rPr>
        <w:t>0</w:t>
      </w:r>
      <w:r w:rsidR="00856810" w:rsidRPr="27869142">
        <w:rPr>
          <w:rFonts w:eastAsia="Cambria"/>
          <w:b/>
          <w:bCs/>
          <w:sz w:val="22"/>
          <w:szCs w:val="22"/>
        </w:rPr>
        <w:t xml:space="preserve">  </w:t>
      </w:r>
      <w:r w:rsidR="00CA335E">
        <w:rPr>
          <w:rFonts w:eastAsia="Cambria"/>
          <w:sz w:val="22"/>
          <w:szCs w:val="22"/>
        </w:rPr>
        <w:t xml:space="preserve">    </w:t>
      </w:r>
      <w:r w:rsidR="00856810" w:rsidRPr="27869142">
        <w:rPr>
          <w:b/>
          <w:bCs/>
          <w:sz w:val="22"/>
          <w:szCs w:val="22"/>
        </w:rPr>
        <w:t>Evaluation of new bactericides for control of fire blight</w:t>
      </w:r>
    </w:p>
    <w:p w14:paraId="5BF97369" w14:textId="04DF2141" w:rsidR="006B275D" w:rsidRDefault="27869142" w:rsidP="00856810">
      <w:pPr>
        <w:ind w:left="720"/>
        <w:rPr>
          <w:rFonts w:eastAsia="Cambria"/>
          <w:i/>
          <w:iCs/>
          <w:sz w:val="22"/>
          <w:szCs w:val="22"/>
        </w:rPr>
      </w:pPr>
      <w:r w:rsidRPr="27869142">
        <w:rPr>
          <w:rFonts w:eastAsia="Cambria"/>
          <w:i/>
          <w:iCs/>
          <w:sz w:val="22"/>
          <w:szCs w:val="22"/>
        </w:rPr>
        <w:t xml:space="preserve">   </w:t>
      </w:r>
      <w:r w:rsidR="004B6A98">
        <w:rPr>
          <w:rFonts w:eastAsia="Cambria"/>
          <w:i/>
          <w:iCs/>
          <w:sz w:val="22"/>
          <w:szCs w:val="22"/>
        </w:rPr>
        <w:tab/>
      </w:r>
      <w:r w:rsidRPr="27869142">
        <w:rPr>
          <w:rFonts w:eastAsia="Cambria"/>
          <w:i/>
          <w:iCs/>
          <w:sz w:val="22"/>
          <w:szCs w:val="22"/>
        </w:rPr>
        <w:t xml:space="preserve"> Jim Adaskaveg, Dept. of Plant Pathology, UC Riverside</w:t>
      </w:r>
    </w:p>
    <w:p w14:paraId="24C9B050" w14:textId="2BE90C40" w:rsidR="27869142" w:rsidRDefault="27869142" w:rsidP="00FA66B3">
      <w:pPr>
        <w:ind w:left="720" w:hanging="720"/>
        <w:textAlignment w:val="baseline"/>
        <w:rPr>
          <w:sz w:val="22"/>
          <w:szCs w:val="22"/>
        </w:rPr>
      </w:pPr>
      <w:r w:rsidRPr="00CA335E">
        <w:rPr>
          <w:sz w:val="22"/>
          <w:szCs w:val="22"/>
        </w:rPr>
        <w:t> </w:t>
      </w:r>
    </w:p>
    <w:p w14:paraId="00CB7D13" w14:textId="34936D7A" w:rsidR="005264C5" w:rsidRPr="00CA335E" w:rsidRDefault="00DF0AE3" w:rsidP="27869142">
      <w:pPr>
        <w:ind w:left="720" w:hanging="720"/>
        <w:textAlignment w:val="baseline"/>
        <w:rPr>
          <w:b/>
          <w:bCs/>
          <w:sz w:val="22"/>
          <w:szCs w:val="22"/>
        </w:rPr>
      </w:pPr>
      <w:r w:rsidRPr="27869142">
        <w:rPr>
          <w:b/>
          <w:bCs/>
          <w:sz w:val="22"/>
          <w:szCs w:val="22"/>
        </w:rPr>
        <w:t>9:3</w:t>
      </w:r>
      <w:r w:rsidR="006B275D" w:rsidRPr="27869142">
        <w:rPr>
          <w:b/>
          <w:bCs/>
          <w:sz w:val="22"/>
          <w:szCs w:val="22"/>
        </w:rPr>
        <w:t xml:space="preserve">0     </w:t>
      </w:r>
      <w:r w:rsidR="005264C5" w:rsidRPr="00CA335E">
        <w:rPr>
          <w:b/>
          <w:bCs/>
          <w:w w:val="105"/>
          <w:sz w:val="22"/>
          <w:szCs w:val="22"/>
        </w:rPr>
        <w:t>Pilot study for optimization of root formation from hardwood and softwood cutting in pear</w:t>
      </w:r>
    </w:p>
    <w:p w14:paraId="28994DC1" w14:textId="066997B5" w:rsidR="005264C5" w:rsidRPr="00CA335E" w:rsidRDefault="005264C5" w:rsidP="27869142">
      <w:pPr>
        <w:ind w:left="720" w:hanging="720"/>
        <w:textAlignment w:val="baseline"/>
        <w:rPr>
          <w:b/>
          <w:bCs/>
          <w:sz w:val="22"/>
          <w:szCs w:val="22"/>
        </w:rPr>
      </w:pPr>
      <w:r w:rsidRPr="00CA335E">
        <w:rPr>
          <w:b/>
          <w:bCs/>
          <w:w w:val="105"/>
          <w:sz w:val="22"/>
          <w:szCs w:val="22"/>
        </w:rPr>
        <w:t xml:space="preserve">                 </w:t>
      </w:r>
      <w:proofErr w:type="gramStart"/>
      <w:r w:rsidRPr="00CA335E">
        <w:rPr>
          <w:b/>
          <w:bCs/>
          <w:w w:val="105"/>
          <w:sz w:val="22"/>
          <w:szCs w:val="22"/>
        </w:rPr>
        <w:t>rootstock</w:t>
      </w:r>
      <w:proofErr w:type="gramEnd"/>
      <w:r w:rsidRPr="00CA335E">
        <w:rPr>
          <w:b/>
          <w:bCs/>
          <w:w w:val="105"/>
          <w:sz w:val="22"/>
          <w:szCs w:val="22"/>
        </w:rPr>
        <w:t xml:space="preserve"> genotypes</w:t>
      </w:r>
    </w:p>
    <w:p w14:paraId="1B10DD47" w14:textId="77777777" w:rsidR="00CA335E" w:rsidRDefault="005264C5" w:rsidP="27869142">
      <w:pPr>
        <w:pStyle w:val="BodyText"/>
        <w:ind w:left="720" w:right="144"/>
        <w:contextualSpacing/>
        <w:rPr>
          <w:b/>
          <w:bCs/>
          <w:w w:val="105"/>
          <w:sz w:val="22"/>
          <w:szCs w:val="22"/>
        </w:rPr>
      </w:pPr>
      <w:r w:rsidRPr="00CA335E">
        <w:rPr>
          <w:b/>
          <w:bCs/>
          <w:w w:val="105"/>
          <w:sz w:val="22"/>
          <w:szCs w:val="22"/>
        </w:rPr>
        <w:t xml:space="preserve">Developing </w:t>
      </w:r>
      <w:proofErr w:type="spellStart"/>
      <w:r w:rsidRPr="00CA335E">
        <w:rPr>
          <w:b/>
          <w:bCs/>
          <w:w w:val="105"/>
          <w:sz w:val="22"/>
          <w:szCs w:val="22"/>
        </w:rPr>
        <w:t>rooting</w:t>
      </w:r>
      <w:proofErr w:type="spellEnd"/>
      <w:r w:rsidRPr="00CA335E">
        <w:rPr>
          <w:b/>
          <w:bCs/>
          <w:w w:val="105"/>
          <w:sz w:val="22"/>
          <w:szCs w:val="22"/>
        </w:rPr>
        <w:t xml:space="preserve"> protocols on non-</w:t>
      </w:r>
      <w:proofErr w:type="spellStart"/>
      <w:r w:rsidRPr="00CA335E">
        <w:rPr>
          <w:b/>
          <w:bCs/>
          <w:i/>
          <w:iCs/>
          <w:w w:val="105"/>
          <w:sz w:val="22"/>
          <w:szCs w:val="22"/>
        </w:rPr>
        <w:t>P</w:t>
      </w:r>
      <w:r w:rsidRPr="00CA335E">
        <w:rPr>
          <w:b/>
          <w:bCs/>
          <w:w w:val="105"/>
          <w:sz w:val="22"/>
          <w:szCs w:val="22"/>
        </w:rPr>
        <w:t>yrus</w:t>
      </w:r>
      <w:proofErr w:type="spellEnd"/>
      <w:r w:rsidR="00CA335E" w:rsidRPr="00CA335E">
        <w:rPr>
          <w:b/>
          <w:bCs/>
          <w:w w:val="105"/>
          <w:sz w:val="22"/>
          <w:szCs w:val="22"/>
        </w:rPr>
        <w:t xml:space="preserve"> </w:t>
      </w:r>
      <w:proofErr w:type="spellStart"/>
      <w:r w:rsidRPr="00CA335E">
        <w:rPr>
          <w:b/>
          <w:bCs/>
          <w:i/>
          <w:iCs/>
          <w:w w:val="105"/>
          <w:sz w:val="22"/>
          <w:szCs w:val="22"/>
        </w:rPr>
        <w:t>communis</w:t>
      </w:r>
      <w:proofErr w:type="spellEnd"/>
      <w:r w:rsidRPr="00CA335E">
        <w:rPr>
          <w:b/>
          <w:bCs/>
          <w:i/>
          <w:iCs/>
          <w:w w:val="105"/>
          <w:sz w:val="22"/>
          <w:szCs w:val="22"/>
        </w:rPr>
        <w:t xml:space="preserve"> </w:t>
      </w:r>
      <w:r w:rsidRPr="00CA335E">
        <w:rPr>
          <w:b/>
          <w:bCs/>
          <w:w w:val="105"/>
          <w:sz w:val="22"/>
          <w:szCs w:val="22"/>
        </w:rPr>
        <w:t>pears and promising wild pear</w:t>
      </w:r>
    </w:p>
    <w:p w14:paraId="636F7BEF" w14:textId="027D2ABD" w:rsidR="005264C5" w:rsidRPr="00CA335E" w:rsidRDefault="00CA335E" w:rsidP="27869142">
      <w:pPr>
        <w:pStyle w:val="BodyText"/>
        <w:ind w:left="720" w:right="144"/>
        <w:contextualSpacing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 xml:space="preserve">  </w:t>
      </w:r>
      <w:r w:rsidR="005264C5" w:rsidRPr="00CA335E">
        <w:rPr>
          <w:b/>
          <w:bCs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2"/>
          <w:szCs w:val="22"/>
        </w:rPr>
        <w:t xml:space="preserve"> </w:t>
      </w:r>
      <w:proofErr w:type="gramStart"/>
      <w:r w:rsidR="005264C5" w:rsidRPr="00CA335E">
        <w:rPr>
          <w:b/>
          <w:bCs/>
          <w:w w:val="105"/>
          <w:sz w:val="22"/>
          <w:szCs w:val="22"/>
        </w:rPr>
        <w:t>germplasm</w:t>
      </w:r>
      <w:proofErr w:type="gramEnd"/>
      <w:r w:rsidR="005264C5" w:rsidRPr="00CA335E">
        <w:rPr>
          <w:b/>
          <w:bCs/>
          <w:w w:val="105"/>
          <w:sz w:val="22"/>
          <w:szCs w:val="22"/>
        </w:rPr>
        <w:t xml:space="preserve">: a prerequisite study for in vitro screening </w:t>
      </w:r>
      <w:proofErr w:type="spellStart"/>
      <w:r w:rsidR="005264C5" w:rsidRPr="00CA335E">
        <w:rPr>
          <w:b/>
          <w:bCs/>
          <w:i/>
          <w:iCs/>
          <w:w w:val="105"/>
          <w:sz w:val="22"/>
          <w:szCs w:val="22"/>
        </w:rPr>
        <w:t>Armillaria</w:t>
      </w:r>
      <w:proofErr w:type="spellEnd"/>
      <w:r w:rsidR="005264C5" w:rsidRPr="00CA335E">
        <w:rPr>
          <w:b/>
          <w:bCs/>
          <w:i/>
          <w:iCs/>
          <w:w w:val="105"/>
          <w:sz w:val="22"/>
          <w:szCs w:val="22"/>
        </w:rPr>
        <w:t xml:space="preserve"> </w:t>
      </w:r>
      <w:r w:rsidR="005264C5" w:rsidRPr="00CA335E">
        <w:rPr>
          <w:b/>
          <w:bCs/>
          <w:w w:val="105"/>
          <w:sz w:val="22"/>
          <w:szCs w:val="22"/>
        </w:rPr>
        <w:t>resistance</w:t>
      </w:r>
    </w:p>
    <w:p w14:paraId="71A18538" w14:textId="7F0B62FF" w:rsidR="005264C5" w:rsidRPr="00CA335E" w:rsidRDefault="27869142" w:rsidP="005264C5">
      <w:pPr>
        <w:pStyle w:val="BodyText"/>
        <w:ind w:left="720" w:right="144"/>
        <w:contextualSpacing/>
        <w:rPr>
          <w:i/>
          <w:iCs/>
          <w:sz w:val="22"/>
          <w:szCs w:val="22"/>
        </w:rPr>
      </w:pPr>
      <w:r w:rsidRPr="00CA335E">
        <w:rPr>
          <w:b/>
          <w:bCs/>
          <w:i/>
          <w:iCs/>
          <w:sz w:val="22"/>
          <w:szCs w:val="22"/>
        </w:rPr>
        <w:t xml:space="preserve">   </w:t>
      </w:r>
      <w:r w:rsidR="004B6A98">
        <w:rPr>
          <w:b/>
          <w:bCs/>
          <w:i/>
          <w:iCs/>
          <w:sz w:val="22"/>
          <w:szCs w:val="22"/>
        </w:rPr>
        <w:tab/>
      </w:r>
      <w:r w:rsidRPr="00CA335E">
        <w:rPr>
          <w:i/>
          <w:iCs/>
          <w:sz w:val="22"/>
          <w:szCs w:val="22"/>
        </w:rPr>
        <w:t>Sara Montanari, Dept. of Plant Sciences, UC Davis</w:t>
      </w:r>
    </w:p>
    <w:p w14:paraId="1EC20839" w14:textId="52EB0C37" w:rsidR="00DF0AE3" w:rsidRPr="00CA335E" w:rsidRDefault="00DF0AE3" w:rsidP="00DF0AE3">
      <w:pPr>
        <w:contextualSpacing/>
        <w:rPr>
          <w:sz w:val="22"/>
          <w:szCs w:val="22"/>
        </w:rPr>
      </w:pPr>
      <w:r w:rsidRPr="2855C448">
        <w:rPr>
          <w:b/>
          <w:bCs/>
          <w:sz w:val="22"/>
          <w:szCs w:val="22"/>
        </w:rPr>
        <w:t xml:space="preserve">10:00   </w:t>
      </w:r>
      <w:r w:rsidRPr="00CA335E">
        <w:rPr>
          <w:b/>
          <w:sz w:val="22"/>
          <w:szCs w:val="22"/>
        </w:rPr>
        <w:tab/>
      </w:r>
      <w:r w:rsidRPr="00CA335E">
        <w:rPr>
          <w:b/>
          <w:bCs/>
          <w:sz w:val="22"/>
          <w:szCs w:val="22"/>
        </w:rPr>
        <w:t>Pear Genomics Research Network (PGRN) website support</w:t>
      </w:r>
    </w:p>
    <w:p w14:paraId="0251657A" w14:textId="170B8A88" w:rsidR="00792065" w:rsidRPr="00CA335E" w:rsidRDefault="00DF0AE3" w:rsidP="00DF0AE3">
      <w:pPr>
        <w:rPr>
          <w:b/>
          <w:sz w:val="22"/>
          <w:szCs w:val="22"/>
        </w:rPr>
      </w:pPr>
      <w:r w:rsidRPr="00CA335E">
        <w:rPr>
          <w:sz w:val="22"/>
          <w:szCs w:val="22"/>
        </w:rPr>
        <w:tab/>
      </w:r>
      <w:r w:rsidR="00E87BA3" w:rsidRPr="00CA335E">
        <w:rPr>
          <w:sz w:val="22"/>
          <w:szCs w:val="22"/>
        </w:rPr>
        <w:t xml:space="preserve">  </w:t>
      </w:r>
      <w:r w:rsidR="004B6A98">
        <w:rPr>
          <w:sz w:val="22"/>
          <w:szCs w:val="22"/>
        </w:rPr>
        <w:tab/>
      </w:r>
      <w:r w:rsidRPr="00CA335E">
        <w:rPr>
          <w:i/>
          <w:iCs/>
          <w:sz w:val="22"/>
          <w:szCs w:val="22"/>
        </w:rPr>
        <w:t>UC Davis Fruit and Nut Research and Information Center</w:t>
      </w:r>
      <w:r w:rsidR="00D117FE">
        <w:rPr>
          <w:i/>
          <w:iCs/>
          <w:sz w:val="22"/>
          <w:szCs w:val="22"/>
        </w:rPr>
        <w:t xml:space="preserve"> Staff</w:t>
      </w:r>
      <w:r w:rsidRPr="00CA335E">
        <w:rPr>
          <w:b/>
          <w:sz w:val="22"/>
          <w:szCs w:val="22"/>
        </w:rPr>
        <w:tab/>
      </w:r>
    </w:p>
    <w:p w14:paraId="62205C85" w14:textId="7373D1D9" w:rsidR="27869142" w:rsidRPr="00CA335E" w:rsidRDefault="27869142" w:rsidP="00CA335E">
      <w:pPr>
        <w:spacing w:line="120" w:lineRule="auto"/>
        <w:ind w:left="720" w:hanging="720"/>
        <w:rPr>
          <w:b/>
          <w:bCs/>
          <w:sz w:val="22"/>
          <w:szCs w:val="22"/>
        </w:rPr>
      </w:pPr>
    </w:p>
    <w:p w14:paraId="0542AC7E" w14:textId="4EA71A75" w:rsidR="27869142" w:rsidRPr="00CA335E" w:rsidRDefault="27869142" w:rsidP="27869142">
      <w:pPr>
        <w:ind w:left="720" w:hanging="720"/>
        <w:rPr>
          <w:b/>
          <w:bCs/>
          <w:sz w:val="22"/>
          <w:szCs w:val="22"/>
        </w:rPr>
      </w:pPr>
      <w:r w:rsidRPr="00CA335E">
        <w:rPr>
          <w:b/>
          <w:bCs/>
          <w:sz w:val="22"/>
          <w:szCs w:val="22"/>
        </w:rPr>
        <w:t>10:20    BREAK and refreshments</w:t>
      </w:r>
    </w:p>
    <w:p w14:paraId="13B47DC2" w14:textId="77777777" w:rsidR="00CA335E" w:rsidRDefault="00CA335E" w:rsidP="27869142">
      <w:pPr>
        <w:rPr>
          <w:b/>
          <w:bCs/>
          <w:sz w:val="22"/>
          <w:szCs w:val="22"/>
        </w:rPr>
      </w:pPr>
    </w:p>
    <w:p w14:paraId="4C5AF0DB" w14:textId="428CB3BC" w:rsidR="00DF0AE3" w:rsidRPr="00CA335E" w:rsidRDefault="27869142" w:rsidP="27869142">
      <w:pPr>
        <w:rPr>
          <w:b/>
          <w:bCs/>
          <w:sz w:val="22"/>
          <w:szCs w:val="22"/>
        </w:rPr>
      </w:pPr>
      <w:r w:rsidRPr="00CA335E">
        <w:rPr>
          <w:b/>
          <w:bCs/>
          <w:sz w:val="22"/>
          <w:szCs w:val="22"/>
        </w:rPr>
        <w:t>10:40</w:t>
      </w:r>
      <w:r w:rsidRPr="00CA335E">
        <w:rPr>
          <w:sz w:val="22"/>
          <w:szCs w:val="22"/>
        </w:rPr>
        <w:t xml:space="preserve"> </w:t>
      </w:r>
      <w:r w:rsidRPr="00CA335E">
        <w:rPr>
          <w:b/>
          <w:bCs/>
          <w:sz w:val="22"/>
          <w:szCs w:val="22"/>
        </w:rPr>
        <w:t xml:space="preserve">  </w:t>
      </w:r>
      <w:r w:rsidR="00CA335E">
        <w:rPr>
          <w:b/>
          <w:bCs/>
          <w:sz w:val="22"/>
          <w:szCs w:val="22"/>
        </w:rPr>
        <w:t xml:space="preserve"> </w:t>
      </w:r>
      <w:r w:rsidRPr="00CA335E">
        <w:rPr>
          <w:b/>
          <w:bCs/>
          <w:sz w:val="22"/>
          <w:szCs w:val="22"/>
        </w:rPr>
        <w:t>Effect of cover crops on organic matter and rooting systems in organic pear orchards</w:t>
      </w:r>
    </w:p>
    <w:p w14:paraId="695454B5" w14:textId="61E450A9" w:rsidR="00DF0AE3" w:rsidRPr="00CA335E" w:rsidRDefault="27869142" w:rsidP="2855C448">
      <w:pPr>
        <w:rPr>
          <w:i/>
          <w:iCs/>
          <w:sz w:val="22"/>
          <w:szCs w:val="22"/>
        </w:rPr>
      </w:pPr>
      <w:r w:rsidRPr="00CA335E">
        <w:rPr>
          <w:b/>
          <w:bCs/>
          <w:sz w:val="22"/>
          <w:szCs w:val="22"/>
        </w:rPr>
        <w:t xml:space="preserve">              </w:t>
      </w:r>
      <w:r w:rsidRPr="00CA335E">
        <w:rPr>
          <w:b/>
          <w:bCs/>
          <w:i/>
          <w:iCs/>
          <w:sz w:val="22"/>
          <w:szCs w:val="22"/>
        </w:rPr>
        <w:t xml:space="preserve"> </w:t>
      </w:r>
      <w:r w:rsidR="004B6A98">
        <w:rPr>
          <w:b/>
          <w:bCs/>
          <w:i/>
          <w:iCs/>
          <w:sz w:val="22"/>
          <w:szCs w:val="22"/>
        </w:rPr>
        <w:tab/>
      </w:r>
      <w:r w:rsidRPr="00CA335E">
        <w:rPr>
          <w:i/>
          <w:iCs/>
          <w:sz w:val="22"/>
          <w:szCs w:val="22"/>
        </w:rPr>
        <w:t>Juliana Wu, Dept. of Plant Sciences</w:t>
      </w:r>
      <w:r w:rsidR="0064026D">
        <w:rPr>
          <w:i/>
          <w:iCs/>
          <w:sz w:val="22"/>
          <w:szCs w:val="22"/>
        </w:rPr>
        <w:t>,</w:t>
      </w:r>
      <w:r w:rsidR="0064026D" w:rsidRPr="0064026D">
        <w:rPr>
          <w:i/>
          <w:iCs/>
          <w:sz w:val="22"/>
          <w:szCs w:val="22"/>
        </w:rPr>
        <w:t xml:space="preserve"> </w:t>
      </w:r>
      <w:r w:rsidR="0064026D" w:rsidRPr="00CA335E">
        <w:rPr>
          <w:i/>
          <w:iCs/>
          <w:sz w:val="22"/>
          <w:szCs w:val="22"/>
        </w:rPr>
        <w:t>UC Davis</w:t>
      </w:r>
    </w:p>
    <w:p w14:paraId="0E494489" w14:textId="77777777" w:rsidR="00CA335E" w:rsidRDefault="00CA335E" w:rsidP="005264C5">
      <w:pPr>
        <w:contextualSpacing/>
        <w:rPr>
          <w:rFonts w:eastAsia="Cambria"/>
          <w:b/>
          <w:bCs/>
          <w:color w:val="000000" w:themeColor="text1"/>
          <w:sz w:val="22"/>
          <w:szCs w:val="22"/>
        </w:rPr>
      </w:pPr>
    </w:p>
    <w:p w14:paraId="6486F4EB" w14:textId="5F3519C0" w:rsidR="005264C5" w:rsidRPr="00CA335E" w:rsidRDefault="27869142" w:rsidP="005264C5">
      <w:pPr>
        <w:contextualSpacing/>
        <w:rPr>
          <w:sz w:val="22"/>
          <w:szCs w:val="22"/>
        </w:rPr>
      </w:pPr>
      <w:r w:rsidRPr="00CA335E">
        <w:rPr>
          <w:rFonts w:eastAsia="Cambria"/>
          <w:b/>
          <w:bCs/>
          <w:color w:val="000000" w:themeColor="text1"/>
          <w:sz w:val="22"/>
          <w:szCs w:val="22"/>
        </w:rPr>
        <w:t xml:space="preserve">11:00    </w:t>
      </w:r>
      <w:proofErr w:type="gramStart"/>
      <w:r w:rsidRPr="00CA335E">
        <w:rPr>
          <w:b/>
          <w:bCs/>
          <w:sz w:val="22"/>
          <w:szCs w:val="22"/>
        </w:rPr>
        <w:t>Screening</w:t>
      </w:r>
      <w:proofErr w:type="gramEnd"/>
      <w:r w:rsidRPr="00CA335E">
        <w:rPr>
          <w:b/>
          <w:bCs/>
          <w:sz w:val="22"/>
          <w:szCs w:val="22"/>
        </w:rPr>
        <w:t xml:space="preserve"> potential antagonists for fire blight control</w:t>
      </w:r>
    </w:p>
    <w:p w14:paraId="168E2567" w14:textId="6B9989D9" w:rsidR="005264C5" w:rsidRPr="00CA335E" w:rsidRDefault="27869142" w:rsidP="00E87BA3">
      <w:pPr>
        <w:ind w:firstLine="720"/>
        <w:contextualSpacing/>
        <w:rPr>
          <w:i/>
          <w:sz w:val="22"/>
          <w:szCs w:val="22"/>
        </w:rPr>
      </w:pPr>
      <w:r w:rsidRPr="00CA335E">
        <w:rPr>
          <w:i/>
          <w:iCs/>
          <w:sz w:val="22"/>
          <w:szCs w:val="22"/>
        </w:rPr>
        <w:t xml:space="preserve">  </w:t>
      </w:r>
      <w:r w:rsidR="004B6A98">
        <w:rPr>
          <w:i/>
          <w:iCs/>
          <w:sz w:val="22"/>
          <w:szCs w:val="22"/>
        </w:rPr>
        <w:tab/>
      </w:r>
      <w:r w:rsidRPr="00CA335E">
        <w:rPr>
          <w:i/>
          <w:iCs/>
          <w:sz w:val="22"/>
          <w:szCs w:val="22"/>
        </w:rPr>
        <w:t xml:space="preserve">Rachel </w:t>
      </w:r>
      <w:proofErr w:type="spellStart"/>
      <w:r w:rsidRPr="00CA335E">
        <w:rPr>
          <w:i/>
          <w:iCs/>
          <w:sz w:val="22"/>
          <w:szCs w:val="22"/>
        </w:rPr>
        <w:t>Vannette</w:t>
      </w:r>
      <w:proofErr w:type="spellEnd"/>
      <w:r w:rsidR="0064026D">
        <w:rPr>
          <w:i/>
          <w:iCs/>
          <w:sz w:val="22"/>
          <w:szCs w:val="22"/>
        </w:rPr>
        <w:t>, Dept. of Entomology, UC Davis</w:t>
      </w:r>
      <w:bookmarkStart w:id="0" w:name="_GoBack"/>
      <w:bookmarkEnd w:id="0"/>
    </w:p>
    <w:p w14:paraId="7FE37692" w14:textId="13CAFFF7" w:rsidR="27869142" w:rsidRPr="00CA335E" w:rsidRDefault="27869142" w:rsidP="27869142">
      <w:pPr>
        <w:ind w:left="720" w:hanging="720"/>
        <w:rPr>
          <w:rFonts w:eastAsia="Cambria"/>
          <w:b/>
          <w:bCs/>
          <w:color w:val="000000" w:themeColor="text1"/>
          <w:sz w:val="22"/>
          <w:szCs w:val="22"/>
        </w:rPr>
      </w:pPr>
    </w:p>
    <w:p w14:paraId="5E2D31C4" w14:textId="2409A005" w:rsidR="005264C5" w:rsidRDefault="00BB3CEF" w:rsidP="005264C5">
      <w:pPr>
        <w:ind w:left="720" w:hanging="720"/>
        <w:textAlignment w:val="baseline"/>
        <w:rPr>
          <w:b/>
          <w:color w:val="000000"/>
          <w:sz w:val="22"/>
          <w:szCs w:val="22"/>
        </w:rPr>
      </w:pPr>
      <w:r>
        <w:rPr>
          <w:rFonts w:eastAsia="Cambria"/>
          <w:b/>
          <w:sz w:val="22"/>
          <w:szCs w:val="22"/>
        </w:rPr>
        <w:t>11:2</w:t>
      </w:r>
      <w:r w:rsidR="006B275D" w:rsidRPr="00CA335E">
        <w:rPr>
          <w:rFonts w:eastAsia="Cambria"/>
          <w:b/>
          <w:sz w:val="22"/>
          <w:szCs w:val="22"/>
        </w:rPr>
        <w:t xml:space="preserve">0   </w:t>
      </w:r>
      <w:r w:rsidR="00992EA9" w:rsidRPr="00CA335E">
        <w:rPr>
          <w:rFonts w:eastAsia="Cambria"/>
          <w:b/>
          <w:sz w:val="22"/>
          <w:szCs w:val="22"/>
        </w:rPr>
        <w:t xml:space="preserve"> </w:t>
      </w:r>
      <w:r w:rsidR="00F20013" w:rsidRPr="00CA335E">
        <w:rPr>
          <w:b/>
          <w:color w:val="000000"/>
          <w:sz w:val="22"/>
          <w:szCs w:val="22"/>
        </w:rPr>
        <w:t xml:space="preserve">Rootstocks and </w:t>
      </w:r>
      <w:r w:rsidR="005264C5" w:rsidRPr="00CA335E">
        <w:rPr>
          <w:b/>
          <w:color w:val="000000"/>
          <w:sz w:val="22"/>
          <w:szCs w:val="22"/>
        </w:rPr>
        <w:t>orchard syste</w:t>
      </w:r>
      <w:r w:rsidR="00F20013" w:rsidRPr="00CA335E">
        <w:rPr>
          <w:b/>
          <w:color w:val="000000"/>
          <w:sz w:val="22"/>
          <w:szCs w:val="22"/>
        </w:rPr>
        <w:t xml:space="preserve">ms </w:t>
      </w:r>
      <w:r w:rsidR="009235BB" w:rsidRPr="00CA335E">
        <w:rPr>
          <w:b/>
          <w:color w:val="000000"/>
          <w:sz w:val="22"/>
          <w:szCs w:val="22"/>
        </w:rPr>
        <w:t>f</w:t>
      </w:r>
      <w:r w:rsidR="00E87BA3" w:rsidRPr="00CA335E">
        <w:rPr>
          <w:b/>
          <w:color w:val="000000"/>
          <w:sz w:val="22"/>
          <w:szCs w:val="22"/>
        </w:rPr>
        <w:t>or European p</w:t>
      </w:r>
      <w:r w:rsidR="005264C5" w:rsidRPr="00CA335E">
        <w:rPr>
          <w:b/>
          <w:color w:val="000000"/>
          <w:sz w:val="22"/>
          <w:szCs w:val="22"/>
        </w:rPr>
        <w:t>ears</w:t>
      </w:r>
    </w:p>
    <w:p w14:paraId="21CD6852" w14:textId="38C4F823" w:rsidR="00BB3CEF" w:rsidRPr="00CA335E" w:rsidRDefault="00BB3CEF" w:rsidP="00BB3CEF">
      <w:pPr>
        <w:ind w:left="720"/>
        <w:textAlignment w:val="baseline"/>
        <w:rPr>
          <w:b/>
          <w:bCs/>
          <w:sz w:val="22"/>
          <w:szCs w:val="22"/>
        </w:rPr>
      </w:pPr>
      <w:r w:rsidRPr="00CA335E">
        <w:rPr>
          <w:b/>
          <w:bCs/>
          <w:sz w:val="22"/>
          <w:szCs w:val="22"/>
        </w:rPr>
        <w:t xml:space="preserve">Systemic acquired resistance (SAR) to mitigate fire blight in pears </w:t>
      </w:r>
    </w:p>
    <w:p w14:paraId="6027DBF7" w14:textId="77777777" w:rsidR="00BB3CEF" w:rsidRPr="00CA335E" w:rsidRDefault="00BB3CEF" w:rsidP="00BB3CEF">
      <w:pPr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A335E">
        <w:rPr>
          <w:b/>
          <w:bCs/>
          <w:sz w:val="22"/>
          <w:szCs w:val="22"/>
        </w:rPr>
        <w:t xml:space="preserve">Brown </w:t>
      </w:r>
      <w:proofErr w:type="spellStart"/>
      <w:r w:rsidRPr="00CA335E">
        <w:rPr>
          <w:b/>
          <w:bCs/>
          <w:sz w:val="22"/>
          <w:szCs w:val="22"/>
        </w:rPr>
        <w:t>marmorated</w:t>
      </w:r>
      <w:proofErr w:type="spellEnd"/>
      <w:r w:rsidRPr="00CA335E">
        <w:rPr>
          <w:b/>
          <w:bCs/>
          <w:sz w:val="22"/>
          <w:szCs w:val="22"/>
        </w:rPr>
        <w:t xml:space="preserve"> stink bug update</w:t>
      </w:r>
    </w:p>
    <w:p w14:paraId="72570901" w14:textId="6FE7A183" w:rsidR="00BB3CEF" w:rsidRPr="00CA335E" w:rsidRDefault="00BB3CEF" w:rsidP="00BB3CEF">
      <w:pPr>
        <w:ind w:left="720" w:hanging="720"/>
        <w:textAlignment w:val="baseline"/>
        <w:rPr>
          <w:b/>
          <w:color w:val="000000" w:themeColor="text1"/>
          <w:sz w:val="22"/>
          <w:szCs w:val="22"/>
        </w:rPr>
      </w:pPr>
      <w:r w:rsidRPr="00CA335E">
        <w:rPr>
          <w:sz w:val="22"/>
          <w:szCs w:val="22"/>
        </w:rPr>
        <w:t xml:space="preserve">              </w:t>
      </w:r>
      <w:r w:rsidR="004B6A98">
        <w:rPr>
          <w:sz w:val="22"/>
          <w:szCs w:val="22"/>
        </w:rPr>
        <w:tab/>
      </w:r>
      <w:r w:rsidRPr="00CA335E">
        <w:rPr>
          <w:sz w:val="22"/>
          <w:szCs w:val="22"/>
        </w:rPr>
        <w:t xml:space="preserve"> </w:t>
      </w:r>
      <w:r w:rsidRPr="00CA335E">
        <w:rPr>
          <w:i/>
          <w:iCs/>
          <w:sz w:val="22"/>
          <w:szCs w:val="22"/>
        </w:rPr>
        <w:t>Rachel Elkins</w:t>
      </w:r>
    </w:p>
    <w:p w14:paraId="5AA14595" w14:textId="77777777" w:rsidR="00D117FE" w:rsidRDefault="00D117FE" w:rsidP="00D117FE">
      <w:pPr>
        <w:ind w:left="720" w:hanging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</w:t>
      </w:r>
    </w:p>
    <w:p w14:paraId="2EF53821" w14:textId="6DF3633F" w:rsidR="005D314B" w:rsidRPr="00FF14E4" w:rsidRDefault="006B275D" w:rsidP="00D117FE">
      <w:pPr>
        <w:ind w:left="720" w:hanging="720"/>
        <w:rPr>
          <w:sz w:val="23"/>
          <w:szCs w:val="23"/>
        </w:rPr>
      </w:pPr>
      <w:r w:rsidRPr="007E565F">
        <w:rPr>
          <w:rFonts w:eastAsia="Cambria"/>
          <w:b/>
          <w:sz w:val="22"/>
          <w:szCs w:val="22"/>
        </w:rPr>
        <w:t xml:space="preserve">12:00   </w:t>
      </w:r>
      <w:r w:rsidR="007D261E">
        <w:rPr>
          <w:rFonts w:eastAsia="Cambria"/>
          <w:b/>
          <w:sz w:val="22"/>
          <w:szCs w:val="22"/>
        </w:rPr>
        <w:t>Closing</w:t>
      </w:r>
      <w:r w:rsidR="009A0ED5">
        <w:rPr>
          <w:rFonts w:eastAsia="Cambria"/>
          <w:b/>
          <w:sz w:val="22"/>
          <w:szCs w:val="22"/>
        </w:rPr>
        <w:t xml:space="preserve"> and </w:t>
      </w:r>
      <w:r w:rsidRPr="007E565F">
        <w:rPr>
          <w:rFonts w:eastAsia="Cambria"/>
          <w:b/>
          <w:sz w:val="22"/>
          <w:szCs w:val="22"/>
        </w:rPr>
        <w:t>ADJOURN</w:t>
      </w:r>
    </w:p>
    <w:sectPr w:rsidR="005D314B" w:rsidRPr="00FF14E4" w:rsidSect="00D117FE">
      <w:footerReference w:type="default" r:id="rId9"/>
      <w:pgSz w:w="12240" w:h="15840" w:code="1"/>
      <w:pgMar w:top="288" w:right="446" w:bottom="288" w:left="15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0C9C" w14:textId="77777777" w:rsidR="008B459E" w:rsidRDefault="008B459E">
      <w:r>
        <w:separator/>
      </w:r>
    </w:p>
  </w:endnote>
  <w:endnote w:type="continuationSeparator" w:id="0">
    <w:p w14:paraId="027F4453" w14:textId="77777777" w:rsidR="008B459E" w:rsidRDefault="008B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3E4AF" w14:textId="77777777" w:rsidR="001E14CC" w:rsidRDefault="001E14CC" w:rsidP="001E14C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70 Cottonwood St. Woodland, CA 95695 </w:t>
    </w:r>
    <w:r>
      <w:rPr>
        <w:sz w:val="22"/>
        <w:szCs w:val="22"/>
      </w:rPr>
      <w:sym w:font="Symbol" w:char="F0B7"/>
    </w:r>
    <w:r>
      <w:rPr>
        <w:sz w:val="22"/>
        <w:szCs w:val="22"/>
      </w:rPr>
      <w:t xml:space="preserve"> (530) 666-8143 </w:t>
    </w:r>
    <w:r>
      <w:rPr>
        <w:sz w:val="22"/>
        <w:szCs w:val="22"/>
      </w:rPr>
      <w:sym w:font="Symbol" w:char="F0B7"/>
    </w:r>
    <w:r>
      <w:rPr>
        <w:sz w:val="22"/>
        <w:szCs w:val="22"/>
      </w:rPr>
      <w:t xml:space="preserve"> </w:t>
    </w:r>
    <w:hyperlink r:id="rId1" w:history="1">
      <w:r w:rsidRPr="00BD115B">
        <w:rPr>
          <w:rStyle w:val="Hyperlink"/>
          <w:sz w:val="22"/>
          <w:szCs w:val="22"/>
        </w:rPr>
        <w:t>http://cecapitolcorr</w:t>
      </w:r>
      <w:r w:rsidRPr="00BD115B">
        <w:rPr>
          <w:rStyle w:val="Hyperlink"/>
          <w:sz w:val="22"/>
          <w:szCs w:val="22"/>
        </w:rPr>
        <w:t>i</w:t>
      </w:r>
      <w:r w:rsidRPr="00BD115B">
        <w:rPr>
          <w:rStyle w:val="Hyperlink"/>
          <w:sz w:val="22"/>
          <w:szCs w:val="22"/>
        </w:rPr>
        <w:t>dor.ucanr.edu/</w:t>
      </w:r>
    </w:hyperlink>
  </w:p>
  <w:p w14:paraId="77A8EF5A" w14:textId="77777777" w:rsidR="001E14CC" w:rsidRDefault="001E14CC" w:rsidP="001E14C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Woodland Administrative Office, </w:t>
    </w:r>
    <w:r w:rsidRPr="0086141D">
      <w:rPr>
        <w:sz w:val="22"/>
        <w:szCs w:val="22"/>
      </w:rPr>
      <w:t xml:space="preserve">University of California Cooperative Extension, </w:t>
    </w:r>
  </w:p>
  <w:p w14:paraId="26F3518C" w14:textId="77777777" w:rsidR="001E14CC" w:rsidRPr="0086141D" w:rsidRDefault="001E14CC" w:rsidP="001E14CC">
    <w:pPr>
      <w:pStyle w:val="Footer"/>
      <w:jc w:val="center"/>
      <w:rPr>
        <w:sz w:val="22"/>
        <w:szCs w:val="22"/>
      </w:rPr>
    </w:pPr>
    <w:r w:rsidRPr="0086141D">
      <w:rPr>
        <w:sz w:val="22"/>
        <w:szCs w:val="22"/>
      </w:rPr>
      <w:t xml:space="preserve">Capitol Corridor </w:t>
    </w:r>
    <w:r>
      <w:rPr>
        <w:sz w:val="22"/>
        <w:szCs w:val="22"/>
      </w:rPr>
      <w:t>Multi-County Partnership</w:t>
    </w:r>
  </w:p>
  <w:p w14:paraId="3CB964AB" w14:textId="77777777" w:rsidR="001E14CC" w:rsidRDefault="001E1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A9C3D" w14:textId="77777777" w:rsidR="008B459E" w:rsidRDefault="008B459E">
      <w:r>
        <w:separator/>
      </w:r>
    </w:p>
  </w:footnote>
  <w:footnote w:type="continuationSeparator" w:id="0">
    <w:p w14:paraId="25BE2399" w14:textId="77777777" w:rsidR="008B459E" w:rsidRDefault="008B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4B"/>
    <w:rsid w:val="00064023"/>
    <w:rsid w:val="00166BE1"/>
    <w:rsid w:val="001C3AB5"/>
    <w:rsid w:val="001E14CC"/>
    <w:rsid w:val="00233FBA"/>
    <w:rsid w:val="002E745D"/>
    <w:rsid w:val="0030505C"/>
    <w:rsid w:val="003166F9"/>
    <w:rsid w:val="00351746"/>
    <w:rsid w:val="00373A3D"/>
    <w:rsid w:val="00380A02"/>
    <w:rsid w:val="003E56FC"/>
    <w:rsid w:val="0047310B"/>
    <w:rsid w:val="004B6A98"/>
    <w:rsid w:val="004B7F12"/>
    <w:rsid w:val="004E7C0D"/>
    <w:rsid w:val="005071B9"/>
    <w:rsid w:val="00523C45"/>
    <w:rsid w:val="005264C5"/>
    <w:rsid w:val="005D314B"/>
    <w:rsid w:val="005F2DDF"/>
    <w:rsid w:val="00602669"/>
    <w:rsid w:val="00625B4B"/>
    <w:rsid w:val="0063021B"/>
    <w:rsid w:val="0064026D"/>
    <w:rsid w:val="00641707"/>
    <w:rsid w:val="006468A5"/>
    <w:rsid w:val="006535B9"/>
    <w:rsid w:val="006B275D"/>
    <w:rsid w:val="006C014D"/>
    <w:rsid w:val="006C6ECE"/>
    <w:rsid w:val="00700C00"/>
    <w:rsid w:val="007400A0"/>
    <w:rsid w:val="0076495D"/>
    <w:rsid w:val="007725B3"/>
    <w:rsid w:val="00792065"/>
    <w:rsid w:val="007C5775"/>
    <w:rsid w:val="007D261E"/>
    <w:rsid w:val="007F64D6"/>
    <w:rsid w:val="00806ED0"/>
    <w:rsid w:val="00816334"/>
    <w:rsid w:val="008171B7"/>
    <w:rsid w:val="00853581"/>
    <w:rsid w:val="00856810"/>
    <w:rsid w:val="0086141D"/>
    <w:rsid w:val="00876389"/>
    <w:rsid w:val="00877B8A"/>
    <w:rsid w:val="008B459E"/>
    <w:rsid w:val="008E53E7"/>
    <w:rsid w:val="008F01D0"/>
    <w:rsid w:val="00901E48"/>
    <w:rsid w:val="00917DBB"/>
    <w:rsid w:val="009235BB"/>
    <w:rsid w:val="00927C31"/>
    <w:rsid w:val="0094312B"/>
    <w:rsid w:val="00943E74"/>
    <w:rsid w:val="00953346"/>
    <w:rsid w:val="00961455"/>
    <w:rsid w:val="00992EA9"/>
    <w:rsid w:val="009A0ED5"/>
    <w:rsid w:val="009C11EA"/>
    <w:rsid w:val="009E14AD"/>
    <w:rsid w:val="009E3BA7"/>
    <w:rsid w:val="00A00C7C"/>
    <w:rsid w:val="00A03395"/>
    <w:rsid w:val="00AA4493"/>
    <w:rsid w:val="00AA5082"/>
    <w:rsid w:val="00AF52E8"/>
    <w:rsid w:val="00BB3CEF"/>
    <w:rsid w:val="00BE785C"/>
    <w:rsid w:val="00C011B8"/>
    <w:rsid w:val="00C05F21"/>
    <w:rsid w:val="00C239F8"/>
    <w:rsid w:val="00C646F2"/>
    <w:rsid w:val="00C80DBC"/>
    <w:rsid w:val="00CA335E"/>
    <w:rsid w:val="00CC3D4C"/>
    <w:rsid w:val="00CE0225"/>
    <w:rsid w:val="00CF1271"/>
    <w:rsid w:val="00D117FE"/>
    <w:rsid w:val="00D53179"/>
    <w:rsid w:val="00D73D28"/>
    <w:rsid w:val="00DA2157"/>
    <w:rsid w:val="00DC654C"/>
    <w:rsid w:val="00DE58BB"/>
    <w:rsid w:val="00DF0AE3"/>
    <w:rsid w:val="00E14288"/>
    <w:rsid w:val="00E31045"/>
    <w:rsid w:val="00E67066"/>
    <w:rsid w:val="00E87BA3"/>
    <w:rsid w:val="00EA601B"/>
    <w:rsid w:val="00ED12B8"/>
    <w:rsid w:val="00EE70FF"/>
    <w:rsid w:val="00F20013"/>
    <w:rsid w:val="00F4218A"/>
    <w:rsid w:val="00F45325"/>
    <w:rsid w:val="00F5755E"/>
    <w:rsid w:val="00F83CD9"/>
    <w:rsid w:val="00FA66B3"/>
    <w:rsid w:val="00FD28C0"/>
    <w:rsid w:val="00FF14E4"/>
    <w:rsid w:val="27869142"/>
    <w:rsid w:val="2855C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6932A4"/>
  <w15:docId w15:val="{528CF07C-3A82-4C30-8726-B9D8ECDC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B275D"/>
    <w:pPr>
      <w:keepNext/>
      <w:jc w:val="center"/>
      <w:outlineLvl w:val="5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F2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B275D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6B275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5264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64C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A0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pitolcorridor.ucan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Lake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nicoleg</dc:creator>
  <cp:lastModifiedBy>Shauna La Brash</cp:lastModifiedBy>
  <cp:revision>8</cp:revision>
  <cp:lastPrinted>2019-01-14T21:55:00Z</cp:lastPrinted>
  <dcterms:created xsi:type="dcterms:W3CDTF">2019-01-11T16:14:00Z</dcterms:created>
  <dcterms:modified xsi:type="dcterms:W3CDTF">2019-01-14T22:02:00Z</dcterms:modified>
</cp:coreProperties>
</file>